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E5FB8" w14:textId="240A0320" w:rsidR="009659DC" w:rsidRPr="009659DC" w:rsidRDefault="009659DC" w:rsidP="009659DC">
      <w:pPr>
        <w:jc w:val="center"/>
        <w:rPr>
          <w:b/>
          <w:bCs/>
          <w:sz w:val="28"/>
          <w:szCs w:val="28"/>
        </w:rPr>
      </w:pPr>
      <w:r w:rsidRPr="009659DC">
        <w:rPr>
          <w:rFonts w:ascii="Goudy Old Style" w:hAnsi="Goudy Old Style"/>
          <w:b/>
          <w:bCs/>
          <w:sz w:val="48"/>
          <w:szCs w:val="48"/>
        </w:rPr>
        <w:t xml:space="preserve">RLWD Projects Partially funded by </w:t>
      </w:r>
      <w:r>
        <w:rPr>
          <w:rFonts w:ascii="Goudy Old Style" w:hAnsi="Goudy Old Style"/>
          <w:b/>
          <w:bCs/>
          <w:sz w:val="48"/>
          <w:szCs w:val="48"/>
        </w:rPr>
        <w:t xml:space="preserve">the </w:t>
      </w:r>
      <w:r w:rsidRPr="009659DC">
        <w:rPr>
          <w:rFonts w:ascii="Goudy Old Style" w:hAnsi="Goudy Old Style"/>
          <w:b/>
          <w:bCs/>
          <w:sz w:val="48"/>
          <w:szCs w:val="48"/>
        </w:rPr>
        <w:t>Clean Water and Legacy Amendment</w:t>
      </w:r>
    </w:p>
    <w:p w14:paraId="4A5A459F" w14:textId="2F26AD08" w:rsidR="009659DC" w:rsidRDefault="009659DC" w:rsidP="009659DC">
      <w:pPr>
        <w:spacing w:line="276" w:lineRule="auto"/>
        <w:ind w:left="720" w:hanging="360"/>
      </w:pPr>
      <w:r w:rsidRPr="009659DC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AAF3BB" wp14:editId="4D9FDB17">
            <wp:simplePos x="0" y="0"/>
            <wp:positionH relativeFrom="column">
              <wp:posOffset>4909472</wp:posOffset>
            </wp:positionH>
            <wp:positionV relativeFrom="paragraph">
              <wp:posOffset>15179</wp:posOffset>
            </wp:positionV>
            <wp:extent cx="1579880" cy="3025775"/>
            <wp:effectExtent l="0" t="0" r="1270" b="3175"/>
            <wp:wrapSquare wrapText="bothSides"/>
            <wp:docPr id="91090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302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4364D" w14:textId="443A1323" w:rsidR="00B368F8" w:rsidRDefault="00B368F8" w:rsidP="009659DC">
      <w:pPr>
        <w:pStyle w:val="ListParagraph"/>
        <w:numPr>
          <w:ilvl w:val="0"/>
          <w:numId w:val="1"/>
        </w:numPr>
        <w:spacing w:line="276" w:lineRule="auto"/>
      </w:pPr>
      <w:r w:rsidRPr="00B368F8">
        <w:t xml:space="preserve">All One Watershed One Plan Projects and Watershed-Based Implementation Funding </w:t>
      </w:r>
    </w:p>
    <w:p w14:paraId="2BBC76D6" w14:textId="7B77838E" w:rsidR="00B368F8" w:rsidRDefault="00B368F8" w:rsidP="00CE24BF">
      <w:pPr>
        <w:pStyle w:val="ListParagraph"/>
        <w:numPr>
          <w:ilvl w:val="1"/>
          <w:numId w:val="1"/>
        </w:numPr>
        <w:spacing w:line="276" w:lineRule="auto"/>
      </w:pPr>
      <w:r w:rsidRPr="00B368F8">
        <w:t>149</w:t>
      </w:r>
      <w:r>
        <w:t xml:space="preserve"> – Red Lake River One Watershed One Plan </w:t>
      </w:r>
    </w:p>
    <w:p w14:paraId="2850979B" w14:textId="4CB50C81" w:rsidR="00B368F8" w:rsidRDefault="00B368F8" w:rsidP="00CE24BF">
      <w:pPr>
        <w:pStyle w:val="ListParagraph"/>
        <w:numPr>
          <w:ilvl w:val="1"/>
          <w:numId w:val="1"/>
        </w:numPr>
        <w:spacing w:line="276" w:lineRule="auto"/>
      </w:pPr>
      <w:r w:rsidRPr="00B368F8">
        <w:t>149A</w:t>
      </w:r>
      <w:r w:rsidR="00CE24BF">
        <w:t xml:space="preserve"> – Thief River One Watershed One Plan</w:t>
      </w:r>
    </w:p>
    <w:p w14:paraId="1FBF6F4F" w14:textId="5EE624AA" w:rsidR="00B368F8" w:rsidRDefault="00B368F8" w:rsidP="00CE24BF">
      <w:pPr>
        <w:pStyle w:val="ListParagraph"/>
        <w:numPr>
          <w:ilvl w:val="1"/>
          <w:numId w:val="1"/>
        </w:numPr>
        <w:spacing w:line="276" w:lineRule="auto"/>
      </w:pPr>
      <w:r w:rsidRPr="00B368F8">
        <w:t>149B</w:t>
      </w:r>
      <w:r w:rsidR="00CE24BF">
        <w:t xml:space="preserve"> – Clearwater River One Watershed One Plan</w:t>
      </w:r>
    </w:p>
    <w:p w14:paraId="51EED430" w14:textId="098077E0" w:rsidR="00CE24BF" w:rsidRPr="00B368F8" w:rsidRDefault="00B368F8" w:rsidP="00CE24BF">
      <w:pPr>
        <w:pStyle w:val="ListParagraph"/>
        <w:numPr>
          <w:ilvl w:val="1"/>
          <w:numId w:val="1"/>
        </w:numPr>
        <w:spacing w:line="276" w:lineRule="auto"/>
      </w:pPr>
      <w:r w:rsidRPr="00B368F8">
        <w:t>149C</w:t>
      </w:r>
      <w:r w:rsidR="00CE24BF">
        <w:t xml:space="preserve"> -Upper Red Lake One Watershed One Plan</w:t>
      </w:r>
    </w:p>
    <w:p w14:paraId="3DD2CAE2" w14:textId="7112D8FC" w:rsidR="00B368F8" w:rsidRDefault="00B368F8" w:rsidP="00CE24BF">
      <w:pPr>
        <w:pStyle w:val="ListParagraph"/>
        <w:numPr>
          <w:ilvl w:val="0"/>
          <w:numId w:val="1"/>
        </w:numPr>
        <w:spacing w:line="276" w:lineRule="auto"/>
      </w:pPr>
      <w:r w:rsidRPr="00B368F8">
        <w:t>Surface Water Assessment Grant Sampling</w:t>
      </w:r>
    </w:p>
    <w:p w14:paraId="49311D1E" w14:textId="485F70E0" w:rsidR="00B368F8" w:rsidRDefault="00B368F8" w:rsidP="00CE24BF">
      <w:pPr>
        <w:pStyle w:val="ListParagraph"/>
        <w:numPr>
          <w:ilvl w:val="1"/>
          <w:numId w:val="1"/>
        </w:numPr>
        <w:spacing w:line="276" w:lineRule="auto"/>
      </w:pPr>
      <w:r w:rsidRPr="00B368F8">
        <w:t xml:space="preserve"> 168A (all Cycle 2)</w:t>
      </w:r>
    </w:p>
    <w:p w14:paraId="712E3973" w14:textId="218C4AC6" w:rsidR="00B368F8" w:rsidRDefault="00B368F8" w:rsidP="00CE24BF">
      <w:pPr>
        <w:pStyle w:val="ListParagraph"/>
        <w:numPr>
          <w:ilvl w:val="1"/>
          <w:numId w:val="1"/>
        </w:numPr>
        <w:spacing w:line="276" w:lineRule="auto"/>
      </w:pPr>
      <w:r w:rsidRPr="00B368F8">
        <w:t>157CC</w:t>
      </w:r>
    </w:p>
    <w:p w14:paraId="3CFE947E" w14:textId="490FEA9A" w:rsidR="00CE24BF" w:rsidRPr="00B368F8" w:rsidRDefault="00B368F8" w:rsidP="00CE24BF">
      <w:pPr>
        <w:pStyle w:val="ListParagraph"/>
        <w:numPr>
          <w:ilvl w:val="1"/>
          <w:numId w:val="1"/>
        </w:numPr>
        <w:spacing w:line="276" w:lineRule="auto"/>
      </w:pPr>
      <w:r w:rsidRPr="00B368F8">
        <w:t>157EE</w:t>
      </w:r>
    </w:p>
    <w:p w14:paraId="6E73DD21" w14:textId="1EA0136C" w:rsidR="00CE24BF" w:rsidRPr="00B368F8" w:rsidRDefault="00B368F8" w:rsidP="00CE24BF">
      <w:pPr>
        <w:pStyle w:val="ListParagraph"/>
        <w:numPr>
          <w:ilvl w:val="0"/>
          <w:numId w:val="1"/>
        </w:numPr>
        <w:spacing w:line="276" w:lineRule="auto"/>
      </w:pPr>
      <w:r w:rsidRPr="00B368F8">
        <w:t>46Q TRF Oxbow</w:t>
      </w:r>
    </w:p>
    <w:p w14:paraId="3822DCBC" w14:textId="3059887C" w:rsidR="00CE24BF" w:rsidRPr="00B368F8" w:rsidRDefault="00B368F8" w:rsidP="00CE24BF">
      <w:pPr>
        <w:pStyle w:val="ListParagraph"/>
        <w:numPr>
          <w:ilvl w:val="0"/>
          <w:numId w:val="1"/>
        </w:numPr>
        <w:spacing w:line="276" w:lineRule="auto"/>
      </w:pPr>
      <w:r w:rsidRPr="00B368F8">
        <w:t>46S Chief’s Coulee</w:t>
      </w:r>
    </w:p>
    <w:p w14:paraId="5FCF4C41" w14:textId="71B0A0B3" w:rsidR="00CE24BF" w:rsidRPr="00B368F8" w:rsidRDefault="00B368F8" w:rsidP="00CE24BF">
      <w:pPr>
        <w:pStyle w:val="ListParagraph"/>
        <w:numPr>
          <w:ilvl w:val="0"/>
          <w:numId w:val="1"/>
        </w:numPr>
        <w:spacing w:line="276" w:lineRule="auto"/>
      </w:pPr>
      <w:r w:rsidRPr="00B368F8">
        <w:t>Polk County Ditch 99 Outlet Stabilization</w:t>
      </w:r>
    </w:p>
    <w:p w14:paraId="6894E3F5" w14:textId="77777777" w:rsidR="00B368F8" w:rsidRDefault="00B368F8" w:rsidP="00CE24BF">
      <w:pPr>
        <w:pStyle w:val="ListParagraph"/>
        <w:numPr>
          <w:ilvl w:val="0"/>
          <w:numId w:val="1"/>
        </w:numPr>
        <w:spacing w:line="276" w:lineRule="auto"/>
      </w:pPr>
      <w:r w:rsidRPr="00B368F8">
        <w:t xml:space="preserve">All Cycle 1 and Cycle 2 WRAPS and TMDLs </w:t>
      </w:r>
    </w:p>
    <w:p w14:paraId="0431C620" w14:textId="581AF2A8" w:rsidR="00B368F8" w:rsidRDefault="00B368F8" w:rsidP="00CE24BF">
      <w:pPr>
        <w:pStyle w:val="ListParagraph"/>
        <w:numPr>
          <w:ilvl w:val="1"/>
          <w:numId w:val="1"/>
        </w:numPr>
        <w:spacing w:line="276" w:lineRule="auto"/>
      </w:pPr>
      <w:r w:rsidRPr="00B368F8">
        <w:t>157B</w:t>
      </w:r>
      <w:r w:rsidR="00CE24BF">
        <w:t xml:space="preserve"> – Thief River Watershed Assessment Project </w:t>
      </w:r>
    </w:p>
    <w:p w14:paraId="47D4AEB1" w14:textId="011C0B16" w:rsidR="00B368F8" w:rsidRDefault="00B368F8" w:rsidP="00CE24BF">
      <w:pPr>
        <w:pStyle w:val="ListParagraph"/>
        <w:numPr>
          <w:ilvl w:val="1"/>
          <w:numId w:val="1"/>
        </w:numPr>
        <w:spacing w:line="276" w:lineRule="auto"/>
      </w:pPr>
      <w:r w:rsidRPr="00B368F8">
        <w:t>157C</w:t>
      </w:r>
      <w:r w:rsidR="00CE24BF">
        <w:t xml:space="preserve"> – Red Lake River Watershed Assessment project </w:t>
      </w:r>
    </w:p>
    <w:p w14:paraId="529A06B6" w14:textId="45248E21" w:rsidR="00CE24BF" w:rsidRDefault="00CE24BF" w:rsidP="00CE24BF">
      <w:pPr>
        <w:pStyle w:val="ListParagraph"/>
        <w:numPr>
          <w:ilvl w:val="1"/>
          <w:numId w:val="1"/>
        </w:numPr>
        <w:spacing w:line="276" w:lineRule="auto"/>
      </w:pPr>
      <w:r w:rsidRPr="00CE24BF">
        <w:t xml:space="preserve">157E - Clearwater River Watershed Restoration and Protection Project - WRAP </w:t>
      </w:r>
    </w:p>
    <w:p w14:paraId="13935869" w14:textId="111421C8" w:rsidR="00B368F8" w:rsidRPr="00B368F8" w:rsidRDefault="00CE24BF" w:rsidP="00CE24BF">
      <w:pPr>
        <w:pStyle w:val="ListParagraph"/>
        <w:numPr>
          <w:ilvl w:val="1"/>
          <w:numId w:val="1"/>
        </w:numPr>
        <w:spacing w:line="276" w:lineRule="auto"/>
      </w:pPr>
      <w:r w:rsidRPr="00CE24BF">
        <w:t>157F - Upper and Lower Red Lakes Watershed Restoration and Protection</w:t>
      </w:r>
    </w:p>
    <w:p w14:paraId="16B37F73" w14:textId="77777777" w:rsidR="00B368F8" w:rsidRPr="00B368F8" w:rsidRDefault="00B368F8" w:rsidP="00CE24BF">
      <w:pPr>
        <w:pStyle w:val="ListParagraph"/>
        <w:numPr>
          <w:ilvl w:val="0"/>
          <w:numId w:val="1"/>
        </w:numPr>
        <w:spacing w:line="276" w:lineRule="auto"/>
      </w:pPr>
      <w:r w:rsidRPr="00B368F8">
        <w:t>2026 Flage project repairs</w:t>
      </w:r>
    </w:p>
    <w:p w14:paraId="7F2D274E" w14:textId="77777777" w:rsidR="00B368F8" w:rsidRPr="00B368F8" w:rsidRDefault="00B368F8" w:rsidP="00CE24BF">
      <w:pPr>
        <w:pStyle w:val="ListParagraph"/>
        <w:numPr>
          <w:ilvl w:val="0"/>
          <w:numId w:val="1"/>
        </w:numPr>
        <w:spacing w:line="276" w:lineRule="auto"/>
      </w:pPr>
      <w:r w:rsidRPr="00B368F8">
        <w:t>TRF Westside FDR Outlet Stabilization</w:t>
      </w:r>
    </w:p>
    <w:p w14:paraId="04539195" w14:textId="5A30D637" w:rsidR="00B368F8" w:rsidRPr="00B368F8" w:rsidRDefault="00B368F8" w:rsidP="00CE24BF">
      <w:pPr>
        <w:pStyle w:val="ListParagraph"/>
        <w:numPr>
          <w:ilvl w:val="0"/>
          <w:numId w:val="1"/>
        </w:numPr>
        <w:spacing w:line="276" w:lineRule="auto"/>
      </w:pPr>
      <w:r w:rsidRPr="00B368F8">
        <w:t>2021-2026 Thief River streambank stabilizations</w:t>
      </w:r>
    </w:p>
    <w:p w14:paraId="657B1A42" w14:textId="77777777" w:rsidR="00B368F8" w:rsidRPr="00B368F8" w:rsidRDefault="00B368F8" w:rsidP="00CE24BF">
      <w:pPr>
        <w:pStyle w:val="ListParagraph"/>
        <w:numPr>
          <w:ilvl w:val="0"/>
          <w:numId w:val="1"/>
        </w:numPr>
        <w:spacing w:line="276" w:lineRule="auto"/>
      </w:pPr>
      <w:r w:rsidRPr="00B368F8">
        <w:t>180B Agassiz Pool Silt Removal – JD11 Conservation Partners Legacy Grant</w:t>
      </w:r>
    </w:p>
    <w:p w14:paraId="1C4AC2D1" w14:textId="77777777" w:rsidR="00B368F8" w:rsidRDefault="00B368F8" w:rsidP="00CE24BF">
      <w:pPr>
        <w:pStyle w:val="ListParagraph"/>
        <w:numPr>
          <w:ilvl w:val="0"/>
          <w:numId w:val="1"/>
        </w:numPr>
        <w:spacing w:line="276" w:lineRule="auto"/>
      </w:pPr>
      <w:r w:rsidRPr="00B368F8">
        <w:t xml:space="preserve">Side water inlets along </w:t>
      </w:r>
    </w:p>
    <w:p w14:paraId="2A09357A" w14:textId="3E555D77" w:rsidR="00B368F8" w:rsidRDefault="00B368F8" w:rsidP="00CE24BF">
      <w:pPr>
        <w:pStyle w:val="ListParagraph"/>
        <w:numPr>
          <w:ilvl w:val="1"/>
          <w:numId w:val="1"/>
        </w:numPr>
        <w:spacing w:line="276" w:lineRule="auto"/>
      </w:pPr>
      <w:r w:rsidRPr="00B368F8">
        <w:t xml:space="preserve">Project 179 </w:t>
      </w:r>
    </w:p>
    <w:p w14:paraId="5CC43D60" w14:textId="6F736410" w:rsidR="00B368F8" w:rsidRDefault="00B368F8" w:rsidP="00CE24BF">
      <w:pPr>
        <w:pStyle w:val="ListParagraph"/>
        <w:numPr>
          <w:ilvl w:val="1"/>
          <w:numId w:val="1"/>
        </w:numPr>
        <w:spacing w:line="276" w:lineRule="auto"/>
      </w:pPr>
      <w:r w:rsidRPr="00B368F8">
        <w:t>Polk Co Ditch 39</w:t>
      </w:r>
    </w:p>
    <w:p w14:paraId="3EAB47B8" w14:textId="1D8D2EE6" w:rsidR="00B368F8" w:rsidRPr="00B368F8" w:rsidRDefault="00B368F8" w:rsidP="00CE24BF">
      <w:pPr>
        <w:pStyle w:val="ListParagraph"/>
        <w:numPr>
          <w:ilvl w:val="1"/>
          <w:numId w:val="1"/>
        </w:numPr>
        <w:spacing w:line="276" w:lineRule="auto"/>
      </w:pPr>
      <w:r w:rsidRPr="00B368F8">
        <w:t xml:space="preserve">RLWD Ditch 17 </w:t>
      </w:r>
    </w:p>
    <w:p w14:paraId="3CF73ADB" w14:textId="39E84982" w:rsidR="00B368F8" w:rsidRPr="00B368F8" w:rsidRDefault="00B368F8" w:rsidP="00CE24BF">
      <w:pPr>
        <w:pStyle w:val="ListParagraph"/>
        <w:numPr>
          <w:ilvl w:val="0"/>
          <w:numId w:val="1"/>
        </w:numPr>
        <w:spacing w:line="276" w:lineRule="auto"/>
      </w:pPr>
      <w:r w:rsidRPr="00B368F8">
        <w:t>Side Water Inlets and rock grade stabilization structures along the Black River Impoundment’s diversion ditches</w:t>
      </w:r>
    </w:p>
    <w:p w14:paraId="20F075A1" w14:textId="77777777" w:rsidR="00B368F8" w:rsidRDefault="00B368F8" w:rsidP="00CE24BF">
      <w:pPr>
        <w:pStyle w:val="ListParagraph"/>
        <w:numPr>
          <w:ilvl w:val="0"/>
          <w:numId w:val="1"/>
        </w:numPr>
        <w:spacing w:line="276" w:lineRule="auto"/>
      </w:pPr>
      <w:r w:rsidRPr="00B368F8">
        <w:t xml:space="preserve">2025 JD21 grade stabilization </w:t>
      </w:r>
    </w:p>
    <w:p w14:paraId="1BA9D064" w14:textId="4D1E5D5C" w:rsidR="00B368F8" w:rsidRPr="00B368F8" w:rsidRDefault="00B368F8" w:rsidP="00CE24BF">
      <w:pPr>
        <w:pStyle w:val="ListParagraph"/>
        <w:numPr>
          <w:ilvl w:val="1"/>
          <w:numId w:val="1"/>
        </w:numPr>
        <w:spacing w:line="276" w:lineRule="auto"/>
      </w:pPr>
      <w:r w:rsidRPr="00B368F8">
        <w:t>149A0</w:t>
      </w:r>
    </w:p>
    <w:p w14:paraId="1FE5B8D1" w14:textId="77777777" w:rsidR="00B368F8" w:rsidRDefault="00B368F8" w:rsidP="00CE24BF">
      <w:pPr>
        <w:pStyle w:val="ListParagraph"/>
        <w:numPr>
          <w:ilvl w:val="0"/>
          <w:numId w:val="1"/>
        </w:numPr>
        <w:spacing w:line="276" w:lineRule="auto"/>
      </w:pPr>
      <w:r w:rsidRPr="00B368F8">
        <w:t xml:space="preserve">Clearwater River Stabilization Project </w:t>
      </w:r>
    </w:p>
    <w:p w14:paraId="5CAC5FCC" w14:textId="43DD67D9" w:rsidR="00B368F8" w:rsidRPr="00B368F8" w:rsidRDefault="00B368F8" w:rsidP="00CE24BF">
      <w:pPr>
        <w:pStyle w:val="ListParagraph"/>
        <w:numPr>
          <w:ilvl w:val="1"/>
          <w:numId w:val="1"/>
        </w:numPr>
        <w:spacing w:line="276" w:lineRule="auto"/>
      </w:pPr>
      <w:r w:rsidRPr="00B368F8">
        <w:lastRenderedPageBreak/>
        <w:t>149B</w:t>
      </w:r>
    </w:p>
    <w:p w14:paraId="5BE3FC49" w14:textId="77777777" w:rsidR="00B368F8" w:rsidRPr="00B368F8" w:rsidRDefault="00B368F8" w:rsidP="00CE24BF">
      <w:pPr>
        <w:pStyle w:val="ListParagraph"/>
        <w:numPr>
          <w:ilvl w:val="0"/>
          <w:numId w:val="1"/>
        </w:numPr>
        <w:spacing w:line="276" w:lineRule="auto"/>
      </w:pPr>
      <w:r w:rsidRPr="00B368F8">
        <w:t>60FF – Grand Marais Creek Cut-Channel Stabilization</w:t>
      </w:r>
    </w:p>
    <w:p w14:paraId="54525AEE" w14:textId="77777777" w:rsidR="00B368F8" w:rsidRPr="00B368F8" w:rsidRDefault="00B368F8" w:rsidP="00CE24BF">
      <w:pPr>
        <w:pStyle w:val="ListParagraph"/>
        <w:numPr>
          <w:ilvl w:val="0"/>
          <w:numId w:val="1"/>
        </w:numPr>
        <w:spacing w:line="276" w:lineRule="auto"/>
      </w:pPr>
      <w:r w:rsidRPr="00B368F8">
        <w:t>14D – CD 20 Grade Stabilization</w:t>
      </w:r>
    </w:p>
    <w:p w14:paraId="76773134" w14:textId="77777777" w:rsidR="00B368F8" w:rsidRPr="00B368F8" w:rsidRDefault="00B368F8" w:rsidP="00CE24BF">
      <w:pPr>
        <w:pStyle w:val="ListParagraph"/>
        <w:numPr>
          <w:ilvl w:val="0"/>
          <w:numId w:val="1"/>
        </w:numPr>
        <w:spacing w:line="276" w:lineRule="auto"/>
      </w:pPr>
      <w:r w:rsidRPr="00B368F8">
        <w:t>Huot Streambank Project CPL Grant</w:t>
      </w:r>
    </w:p>
    <w:p w14:paraId="55A78270" w14:textId="77777777" w:rsidR="00B368F8" w:rsidRDefault="00B368F8" w:rsidP="00CE24BF">
      <w:pPr>
        <w:pStyle w:val="ListParagraph"/>
        <w:numPr>
          <w:ilvl w:val="0"/>
          <w:numId w:val="1"/>
        </w:numPr>
        <w:spacing w:line="276" w:lineRule="auto"/>
      </w:pPr>
      <w:r w:rsidRPr="00B368F8">
        <w:t>Ditch 10 outlet stabilization</w:t>
      </w:r>
    </w:p>
    <w:p w14:paraId="4F89150F" w14:textId="470E99F7" w:rsidR="00DE51F2" w:rsidRDefault="00DE51F2" w:rsidP="00CE24BF">
      <w:pPr>
        <w:pStyle w:val="ListParagraph"/>
        <w:numPr>
          <w:ilvl w:val="0"/>
          <w:numId w:val="1"/>
        </w:numPr>
        <w:spacing w:line="276" w:lineRule="auto"/>
      </w:pPr>
      <w:r w:rsidRPr="00DE51F2">
        <w:t>Burnham Creek Watershed Restoration Project, Phase I</w:t>
      </w:r>
    </w:p>
    <w:p w14:paraId="1DA103E2" w14:textId="77777777" w:rsidR="00DE51F2" w:rsidRPr="00B368F8" w:rsidRDefault="00DE51F2" w:rsidP="00ED7903">
      <w:pPr>
        <w:pStyle w:val="ListParagraph"/>
        <w:spacing w:line="276" w:lineRule="auto"/>
      </w:pPr>
    </w:p>
    <w:p w14:paraId="79921CB8" w14:textId="77777777" w:rsidR="00B368F8" w:rsidRPr="00B368F8" w:rsidRDefault="00B368F8" w:rsidP="00CE24BF">
      <w:pPr>
        <w:spacing w:line="276" w:lineRule="auto"/>
      </w:pPr>
    </w:p>
    <w:sectPr w:rsidR="00B368F8" w:rsidRPr="00B36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9E964" w14:textId="77777777" w:rsidR="001E0FB2" w:rsidRDefault="001E0FB2" w:rsidP="00B368F8">
      <w:pPr>
        <w:spacing w:after="0" w:line="240" w:lineRule="auto"/>
      </w:pPr>
      <w:r>
        <w:separator/>
      </w:r>
    </w:p>
  </w:endnote>
  <w:endnote w:type="continuationSeparator" w:id="0">
    <w:p w14:paraId="1CBC8255" w14:textId="77777777" w:rsidR="001E0FB2" w:rsidRDefault="001E0FB2" w:rsidP="00B36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6820D" w14:textId="77777777" w:rsidR="001E0FB2" w:rsidRDefault="001E0FB2" w:rsidP="00B368F8">
      <w:pPr>
        <w:spacing w:after="0" w:line="240" w:lineRule="auto"/>
      </w:pPr>
      <w:r>
        <w:separator/>
      </w:r>
    </w:p>
  </w:footnote>
  <w:footnote w:type="continuationSeparator" w:id="0">
    <w:p w14:paraId="64588BB5" w14:textId="77777777" w:rsidR="001E0FB2" w:rsidRDefault="001E0FB2" w:rsidP="00B36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42D51"/>
    <w:multiLevelType w:val="hybridMultilevel"/>
    <w:tmpl w:val="05829CB4"/>
    <w:lvl w:ilvl="0" w:tplc="2376BB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286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F8"/>
    <w:rsid w:val="0013252E"/>
    <w:rsid w:val="001E0FB2"/>
    <w:rsid w:val="00493516"/>
    <w:rsid w:val="00654BF0"/>
    <w:rsid w:val="0072328A"/>
    <w:rsid w:val="00861304"/>
    <w:rsid w:val="009659DC"/>
    <w:rsid w:val="00AB581A"/>
    <w:rsid w:val="00AB71BE"/>
    <w:rsid w:val="00B368F8"/>
    <w:rsid w:val="00B839B8"/>
    <w:rsid w:val="00CE24BF"/>
    <w:rsid w:val="00D20159"/>
    <w:rsid w:val="00DE51F2"/>
    <w:rsid w:val="00ED7903"/>
    <w:rsid w:val="00F9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09926"/>
  <w15:chartTrackingRefBased/>
  <w15:docId w15:val="{1E8CCCBF-E8A3-4EDB-8497-E0AFF2D6C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8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8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8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8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8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8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8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8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8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8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8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8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8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8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8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8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8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8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8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8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8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8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36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8F8"/>
  </w:style>
  <w:style w:type="paragraph" w:styleId="Footer">
    <w:name w:val="footer"/>
    <w:basedOn w:val="Normal"/>
    <w:link w:val="FooterChar"/>
    <w:uiPriority w:val="99"/>
    <w:unhideWhenUsed/>
    <w:rsid w:val="00B36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41bc5b8-cf4e-4e9a-96d9-90eee52436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5A609616E9B4AB65C4C14A73ACF73" ma:contentTypeVersion="15" ma:contentTypeDescription="Create a new document." ma:contentTypeScope="" ma:versionID="71b3eaa698a51b8e941fce2e840e4786">
  <xsd:schema xmlns:xsd="http://www.w3.org/2001/XMLSchema" xmlns:xs="http://www.w3.org/2001/XMLSchema" xmlns:p="http://schemas.microsoft.com/office/2006/metadata/properties" xmlns:ns3="641bc5b8-cf4e-4e9a-96d9-90eee5243606" xmlns:ns4="ef124d37-03d1-4a9e-8a55-192f06a5eba2" targetNamespace="http://schemas.microsoft.com/office/2006/metadata/properties" ma:root="true" ma:fieldsID="fe30ad470da81190f66985586302abb3" ns3:_="" ns4:_="">
    <xsd:import namespace="641bc5b8-cf4e-4e9a-96d9-90eee5243606"/>
    <xsd:import namespace="ef124d37-03d1-4a9e-8a55-192f06a5eb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bc5b8-cf4e-4e9a-96d9-90eee52436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24d37-03d1-4a9e-8a55-192f06a5eba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D6176E-9D84-42FF-B1A2-5396538660A4}">
  <ds:schemaRefs>
    <ds:schemaRef ds:uri="http://schemas.microsoft.com/office/2006/metadata/properties"/>
    <ds:schemaRef ds:uri="http://schemas.microsoft.com/office/infopath/2007/PartnerControls"/>
    <ds:schemaRef ds:uri="641bc5b8-cf4e-4e9a-96d9-90eee5243606"/>
  </ds:schemaRefs>
</ds:datastoreItem>
</file>

<file path=customXml/itemProps2.xml><?xml version="1.0" encoding="utf-8"?>
<ds:datastoreItem xmlns:ds="http://schemas.openxmlformats.org/officeDocument/2006/customXml" ds:itemID="{59C4ED47-50D2-4187-9D13-F50258AEF9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98693-A15C-4140-BE34-6C4EB42C9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bc5b8-cf4e-4e9a-96d9-90eee5243606"/>
    <ds:schemaRef ds:uri="ef124d37-03d1-4a9e-8a55-192f06a5eb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1189</Characters>
  <Application>Microsoft Office Word</Application>
  <DocSecurity>0</DocSecurity>
  <Lines>20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Deselich</dc:creator>
  <cp:keywords/>
  <dc:description/>
  <cp:lastModifiedBy>Lindsey Deselich</cp:lastModifiedBy>
  <cp:revision>2</cp:revision>
  <dcterms:created xsi:type="dcterms:W3CDTF">2026-08-13T19:54:00Z</dcterms:created>
  <dcterms:modified xsi:type="dcterms:W3CDTF">2026-08-13T19:54:00Z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0x010100BE65A609616E9B4AB65C4C14A73ACF73</vt:lpwstr>
  </property>
</Properties>
</file>